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numId w:val="0"/>
        </w:numPr>
        <w:ind w:firstLine="420" w:firstLineChars="0"/>
        <w:jc w:val="both"/>
        <w:rPr>
          <w:rFonts w:hint="eastAsia"/>
          <w:lang w:val="en-US" w:eastAsia="zh-CN"/>
        </w:rPr>
      </w:pPr>
      <w:r>
        <w:rPr>
          <w:rFonts w:hint="eastAsia"/>
          <w:lang w:val="en-US" w:eastAsia="zh-CN"/>
        </w:rPr>
        <w:t>原子性：整体，不可分割的</w:t>
      </w:r>
    </w:p>
    <w:p>
      <w:pPr>
        <w:widowControl w:val="0"/>
        <w:numPr>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numId w:val="0"/>
              </w:numPr>
              <w:jc w:val="both"/>
              <w:rPr>
                <w:rFonts w:hint="eastAsia"/>
                <w:vertAlign w:val="baseline"/>
                <w:lang w:val="en-US" w:eastAsia="zh-CN"/>
              </w:rPr>
            </w:pPr>
            <w:r>
              <w:rPr>
                <w:rFonts w:hint="eastAsia"/>
                <w:vertAlign w:val="baseline"/>
                <w:lang w:val="en-US" w:eastAsia="zh-CN"/>
              </w:rPr>
              <w:t>try{</w:t>
            </w:r>
          </w:p>
          <w:p>
            <w:pPr>
              <w:widowControl w:val="0"/>
              <w:numPr>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numId w:val="0"/>
              </w:numPr>
              <w:jc w:val="both"/>
              <w:rPr>
                <w:rFonts w:hint="eastAsia"/>
                <w:vertAlign w:val="baseline"/>
                <w:lang w:val="en-US" w:eastAsia="zh-CN"/>
              </w:rPr>
            </w:pPr>
            <w:r>
              <w:rPr>
                <w:rFonts w:hint="eastAsia"/>
                <w:vertAlign w:val="baseline"/>
                <w:lang w:val="en-US" w:eastAsia="zh-CN"/>
              </w:rPr>
              <w:t>} catch(){</w:t>
            </w:r>
          </w:p>
          <w:p>
            <w:pPr>
              <w:widowControl w:val="0"/>
              <w:numPr>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numId w:val="0"/>
              </w:numPr>
              <w:jc w:val="both"/>
              <w:rPr>
                <w:rFonts w:hint="eastAsia"/>
                <w:vertAlign w:val="baseline"/>
                <w:lang w:val="en-US" w:eastAsia="zh-CN"/>
              </w:rPr>
            </w:pPr>
            <w:r>
              <w:rPr>
                <w:rFonts w:hint="eastAsia"/>
                <w:vertAlign w:val="baseline"/>
                <w:lang w:val="en-US" w:eastAsia="zh-CN"/>
              </w:rPr>
              <w:t>} finally{</w:t>
            </w:r>
          </w:p>
          <w:p>
            <w:pPr>
              <w:widowControl w:val="0"/>
              <w:numPr>
                <w:numId w:val="0"/>
              </w:numPr>
              <w:jc w:val="both"/>
              <w:rPr>
                <w:rFonts w:hint="eastAsia"/>
                <w:vertAlign w:val="baseline"/>
                <w:lang w:val="en-US" w:eastAsia="zh-CN"/>
              </w:rPr>
            </w:pPr>
            <w:r>
              <w:rPr>
                <w:rFonts w:hint="eastAsia"/>
                <w:vertAlign w:val="baseline"/>
                <w:lang w:val="en-US" w:eastAsia="zh-CN"/>
              </w:rPr>
              <w:t>}</w:t>
            </w:r>
          </w:p>
        </w:tc>
      </w:tr>
    </w:tbl>
    <w:p>
      <w:pPr>
        <w:widowControl w:val="0"/>
        <w:numPr>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numId w:val="0"/>
        </w:numPr>
        <w:jc w:val="both"/>
        <w:rPr>
          <w:rFonts w:hint="eastAsia"/>
          <w:lang w:val="en-US" w:eastAsia="zh-CN"/>
        </w:rPr>
      </w:pPr>
      <w:bookmarkStart w:id="5" w:name="_GoBack"/>
      <w:bookmarkEnd w:id="5"/>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5"/>
      <w:bookmarkStart w:id="2" w:name="OLE_LINK10"/>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pPr>
      <w:r>
        <w:rPr>
          <w:rFonts w:hint="eastAsia"/>
        </w:rPr>
        <w:t>which 文件名</w:t>
      </w:r>
      <w:r>
        <w:rPr>
          <w:rFonts w:hint="eastAsia"/>
        </w:rPr>
        <w:tab/>
      </w:r>
      <w:r>
        <w:rPr>
          <w:rFonts w:hint="eastAsia"/>
        </w:rPr>
        <w:tab/>
      </w:r>
      <w:r>
        <w:rPr>
          <w:rFonts w:hint="eastAsia"/>
        </w:rPr>
        <w:t>查看文件所在目录</w:t>
      </w: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4"/>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4"/>
        </w:numPr>
      </w:pPr>
      <w:r>
        <w:rPr>
          <w:rFonts w:hint="eastAsia"/>
        </w:rPr>
        <w:t>使用vim</w:t>
      </w:r>
    </w:p>
    <w:p>
      <w:pPr>
        <w:ind w:left="840"/>
      </w:pPr>
      <w:r>
        <w:rPr>
          <w:rFonts w:hint="eastAsia"/>
        </w:rPr>
        <w:t>vim 文件名</w:t>
      </w:r>
    </w:p>
    <w:p>
      <w:pPr>
        <w:ind w:left="1260"/>
      </w:pPr>
      <w:r>
        <w:rPr>
          <w:rFonts w:hint="eastAsia"/>
        </w:rPr>
        <w:t>操作模式：</w:t>
      </w:r>
    </w:p>
    <w:p>
      <w:pPr>
        <w:numPr>
          <w:ilvl w:val="0"/>
          <w:numId w:val="85"/>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5"/>
        </w:numPr>
      </w:pPr>
      <w:r>
        <w:rPr>
          <w:rFonts w:hint="eastAsia"/>
        </w:rPr>
        <w:t>编辑模式、插入模式：</w:t>
      </w:r>
    </w:p>
    <w:p>
      <w:pPr>
        <w:ind w:left="1620"/>
      </w:pPr>
      <w:r>
        <w:rPr>
          <w:rFonts w:hint="eastAsia"/>
        </w:rPr>
        <w:t>该模式可以编辑文档，按esc 退出插入模式，进入到一般模式</w:t>
      </w:r>
    </w:p>
    <w:p>
      <w:pPr>
        <w:numPr>
          <w:ilvl w:val="0"/>
          <w:numId w:val="85"/>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4"/>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6"/>
        </w:numPr>
      </w:pPr>
      <w:r>
        <w:rPr>
          <w:rFonts w:hint="eastAsia"/>
        </w:rPr>
        <w:t>对称加密：加密密钥和解密密钥相同</w:t>
      </w:r>
    </w:p>
    <w:p>
      <w:pPr>
        <w:ind w:left="1680"/>
      </w:pPr>
      <w:r>
        <w:rPr>
          <w:rFonts w:hint="eastAsia"/>
        </w:rPr>
        <w:t>des 、 aes</w:t>
      </w:r>
    </w:p>
    <w:p>
      <w:pPr>
        <w:numPr>
          <w:ilvl w:val="0"/>
          <w:numId w:val="86"/>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7"/>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1"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2"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3"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4"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5"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6"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7"/>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88"/>
        </w:numPr>
      </w:pPr>
      <w:r>
        <w:rPr>
          <w:rFonts w:hint="eastAsia"/>
        </w:rPr>
        <w:t>jdk存放在哪里 ： /opt</w:t>
      </w:r>
    </w:p>
    <w:p>
      <w:pPr>
        <w:numPr>
          <w:ilvl w:val="0"/>
          <w:numId w:val="88"/>
        </w:numPr>
      </w:pPr>
      <w:r>
        <w:rPr>
          <w:rFonts w:hint="eastAsia"/>
        </w:rPr>
        <w:t>把软件拷贝到 /opt</w:t>
      </w:r>
    </w:p>
    <w:p>
      <w:pPr>
        <w:ind w:left="1200"/>
      </w:pPr>
      <w:r>
        <w:rPr>
          <w:rFonts w:hint="eastAsia"/>
        </w:rPr>
        <w:t>cp ./jdk-6u39-linux-i586.bin /opt</w:t>
      </w:r>
    </w:p>
    <w:p>
      <w:pPr>
        <w:numPr>
          <w:ilvl w:val="0"/>
          <w:numId w:val="88"/>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88"/>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88"/>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7"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89"/>
        </w:numPr>
      </w:pPr>
      <w:r>
        <w:rPr>
          <w:rFonts w:hint="eastAsia"/>
        </w:rPr>
        <w:t>安装在哪里 ： /opt</w:t>
      </w:r>
    </w:p>
    <w:p>
      <w:pPr>
        <w:ind w:left="1200"/>
      </w:pPr>
      <w:r>
        <w:rPr>
          <w:rFonts w:hint="eastAsia"/>
        </w:rPr>
        <w:t>cp  apache-tomcat-6.0.29.tar.gz  /opt</w:t>
      </w:r>
    </w:p>
    <w:p>
      <w:pPr>
        <w:numPr>
          <w:ilvl w:val="0"/>
          <w:numId w:val="89"/>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89"/>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48"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49"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0"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1"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2"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3"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0"/>
        </w:numPr>
      </w:pPr>
      <w:r>
        <w:rPr>
          <w:rFonts w:hint="eastAsia"/>
        </w:rPr>
        <w:t>安装在  /opt</w:t>
      </w:r>
    </w:p>
    <w:p>
      <w:pPr>
        <w:numPr>
          <w:ilvl w:val="0"/>
          <w:numId w:val="90"/>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0"/>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4"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5"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6"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7"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58"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59"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1"/>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0"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1"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2"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3"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4"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5"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6"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7"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68"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2"/>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3"/>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69"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4"/>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0"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1" cstate="print"/>
                    <a:stretch>
                      <a:fillRect/>
                    </a:stretch>
                  </pic:blipFill>
                  <pic:spPr>
                    <a:xfrm>
                      <a:off x="0" y="0"/>
                      <a:ext cx="5272405" cy="1459230"/>
                    </a:xfrm>
                    <a:prstGeom prst="rect">
                      <a:avLst/>
                    </a:prstGeom>
                    <a:noFill/>
                    <a:ln w="9525">
                      <a:noFill/>
                    </a:ln>
                  </pic:spPr>
                </pic:pic>
              </a:graphicData>
            </a:graphic>
          </wp:inline>
        </w:drawing>
      </w:r>
    </w:p>
    <w:p>
      <w:pPr>
        <w:numPr>
          <w:ilvl w:val="0"/>
          <w:numId w:val="94"/>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2"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3"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7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96"/>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7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7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7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9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9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9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9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7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8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8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8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8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8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8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8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98"/>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9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9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9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9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8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8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8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1"/>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9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9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9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9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9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9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9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9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9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9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0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0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0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3"/>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04"/>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0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0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05"/>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05"/>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05"/>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05"/>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05"/>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05"/>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05"/>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06"/>
        </w:numPr>
      </w:pPr>
      <w:r>
        <w:rPr>
          <w:rFonts w:hint="eastAsia"/>
        </w:rPr>
        <w:t>首先需要安装Node和NPM。</w:t>
      </w:r>
    </w:p>
    <w:p>
      <w:pPr>
        <w:numPr>
          <w:ilvl w:val="0"/>
          <w:numId w:val="106"/>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06"/>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0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0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07"/>
        </w:numPr>
      </w:pPr>
      <w:r>
        <w:rPr>
          <w:rFonts w:hint="eastAsia"/>
        </w:rPr>
        <w:t>&lt;path&gt;  任意目录</w:t>
      </w:r>
    </w:p>
    <w:p>
      <w:pPr>
        <w:numPr>
          <w:ilvl w:val="0"/>
          <w:numId w:val="107"/>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0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0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0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07"/>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1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07"/>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1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08"/>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1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1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1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09"/>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1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1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0"/>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1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1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1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2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1"/>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2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2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1"/>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2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2"/>
        </w:numPr>
      </w:pPr>
      <w:r>
        <w:rPr>
          <w:rFonts w:hint="eastAsia"/>
        </w:rPr>
        <w:t>Mounting ：已插入真实DOM</w:t>
      </w:r>
    </w:p>
    <w:p>
      <w:pPr>
        <w:numPr>
          <w:ilvl w:val="0"/>
          <w:numId w:val="112"/>
        </w:numPr>
      </w:pPr>
      <w:r>
        <w:rPr>
          <w:rFonts w:hint="eastAsia"/>
        </w:rPr>
        <w:t>Updating ：正在被重新渲染</w:t>
      </w:r>
    </w:p>
    <w:p>
      <w:pPr>
        <w:numPr>
          <w:ilvl w:val="0"/>
          <w:numId w:val="112"/>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2"/>
        </w:numPr>
      </w:pPr>
      <w:r>
        <w:rPr>
          <w:rFonts w:hint="eastAsia"/>
        </w:rPr>
        <w:t>componentWillMount()</w:t>
      </w:r>
    </w:p>
    <w:p>
      <w:pPr>
        <w:numPr>
          <w:ilvl w:val="0"/>
          <w:numId w:val="112"/>
        </w:numPr>
      </w:pPr>
      <w:r>
        <w:rPr>
          <w:rFonts w:hint="eastAsia"/>
        </w:rPr>
        <w:t>componentDidMount()</w:t>
      </w:r>
    </w:p>
    <w:p>
      <w:pPr>
        <w:numPr>
          <w:ilvl w:val="0"/>
          <w:numId w:val="112"/>
        </w:numPr>
      </w:pPr>
      <w:r>
        <w:rPr>
          <w:rFonts w:hint="eastAsia"/>
        </w:rPr>
        <w:t>componentWillUdate(object nextProps,object nextState)</w:t>
      </w:r>
    </w:p>
    <w:p>
      <w:pPr>
        <w:numPr>
          <w:ilvl w:val="0"/>
          <w:numId w:val="112"/>
        </w:numPr>
      </w:pPr>
      <w:r>
        <w:rPr>
          <w:rFonts w:hint="eastAsia"/>
        </w:rPr>
        <w:t>componentDidUpdate(object prevProps,object prevState)</w:t>
      </w:r>
    </w:p>
    <w:p>
      <w:pPr>
        <w:numPr>
          <w:ilvl w:val="0"/>
          <w:numId w:val="112"/>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25" o:title=""/>
            <o:lock v:ext="edit" aspectratio="t"/>
            <w10:wrap type="none"/>
            <w10:anchorlock/>
          </v:shape>
          <o:OLEObject Type="Embed" ProgID="Office12.dps.Slide.8" ShapeID="_x0000_i1025" DrawAspect="Content" ObjectID="_1468075725" r:id="rId32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3"/>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2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2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2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2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3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3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3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3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3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3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3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3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3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3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4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4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4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4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4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4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4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4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4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4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5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5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5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5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5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5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5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5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5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5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6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6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6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6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14"/>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6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6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15"/>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6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6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6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16"/>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6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16"/>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7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7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16"/>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7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7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7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7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7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7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7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7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38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38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38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38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38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38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38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38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16"/>
        </w:numPr>
      </w:pPr>
      <w:r>
        <w:rPr>
          <w:rFonts w:hint="eastAsia"/>
        </w:rPr>
        <w:t>hdfs是通过分布式集群来存储文件，为客户端提供了一个便捷的访问方式，就是一个虚拟的目录结构。</w:t>
      </w:r>
    </w:p>
    <w:p>
      <w:pPr>
        <w:numPr>
          <w:ilvl w:val="0"/>
          <w:numId w:val="116"/>
        </w:numPr>
      </w:pPr>
      <w:r>
        <w:rPr>
          <w:rFonts w:hint="eastAsia"/>
        </w:rPr>
        <w:t>文件存储到hdfs集群中去的时候是被切分成block的</w:t>
      </w:r>
    </w:p>
    <w:p>
      <w:pPr>
        <w:numPr>
          <w:ilvl w:val="0"/>
          <w:numId w:val="116"/>
        </w:numPr>
      </w:pPr>
      <w:r>
        <w:rPr>
          <w:rFonts w:hint="eastAsia"/>
        </w:rPr>
        <w:t>文件的block存放在若干个datanode节点上</w:t>
      </w:r>
    </w:p>
    <w:p>
      <w:pPr>
        <w:numPr>
          <w:ilvl w:val="0"/>
          <w:numId w:val="116"/>
        </w:numPr>
      </w:pPr>
      <w:r>
        <w:rPr>
          <w:rFonts w:hint="eastAsia"/>
        </w:rPr>
        <w:t>hdfs文件系统中的文件与真实的block直接有映射关系，由namenode管理</w:t>
      </w:r>
    </w:p>
    <w:p>
      <w:pPr>
        <w:numPr>
          <w:ilvl w:val="0"/>
          <w:numId w:val="116"/>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38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38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38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39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39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39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39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39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39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17"/>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39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17"/>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39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17"/>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39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39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17"/>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0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17"/>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0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17"/>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0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0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17"/>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0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17"/>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0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17"/>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0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17"/>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0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18"/>
        </w:numPr>
      </w:pPr>
      <w:r>
        <w:rPr>
          <w:rFonts w:hint="eastAsia"/>
        </w:rPr>
        <w:t>维护元数据信息</w:t>
      </w:r>
    </w:p>
    <w:p>
      <w:pPr>
        <w:numPr>
          <w:ilvl w:val="0"/>
          <w:numId w:val="118"/>
        </w:numPr>
      </w:pPr>
      <w:r>
        <w:rPr>
          <w:rFonts w:hint="eastAsia"/>
        </w:rPr>
        <w:t>维护hdfs的目录树</w:t>
      </w:r>
    </w:p>
    <w:p>
      <w:pPr>
        <w:numPr>
          <w:ilvl w:val="0"/>
          <w:numId w:val="118"/>
        </w:numPr>
      </w:pPr>
      <w:r>
        <w:rPr>
          <w:rFonts w:hint="eastAsia"/>
        </w:rPr>
        <w:t>响应客户端的请求</w:t>
      </w:r>
    </w:p>
    <w:p>
      <w:pPr>
        <w:numPr>
          <w:ilvl w:val="0"/>
          <w:numId w:val="117"/>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0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0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1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0"/>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1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1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1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1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17"/>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1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1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1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17"/>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1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1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2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2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2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2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2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17"/>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17"/>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2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2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2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2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2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17"/>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3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3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3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17"/>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3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3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17"/>
        </w:numPr>
      </w:pPr>
      <w:r>
        <w:rPr>
          <w:rFonts w:hint="eastAsia"/>
        </w:rPr>
        <w:t>如果是在linux环境下可以直接运行</w:t>
      </w:r>
    </w:p>
    <w:p>
      <w:pPr>
        <w:numPr>
          <w:ilvl w:val="0"/>
          <w:numId w:val="117"/>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3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3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3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3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3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4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4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4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6">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07">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8">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0">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2">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4">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5">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6">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7">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16"/>
  </w:num>
  <w:num w:numId="19">
    <w:abstractNumId w:val="5"/>
  </w:num>
  <w:num w:numId="20">
    <w:abstractNumId w:val="115"/>
  </w:num>
  <w:num w:numId="21">
    <w:abstractNumId w:val="16"/>
  </w:num>
  <w:num w:numId="22">
    <w:abstractNumId w:val="105"/>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12"/>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11"/>
  </w:num>
  <w:num w:numId="40">
    <w:abstractNumId w:val="14"/>
  </w:num>
  <w:num w:numId="41">
    <w:abstractNumId w:val="97"/>
  </w:num>
  <w:num w:numId="42">
    <w:abstractNumId w:val="98"/>
  </w:num>
  <w:num w:numId="43">
    <w:abstractNumId w:val="7"/>
  </w:num>
  <w:num w:numId="44">
    <w:abstractNumId w:val="113"/>
  </w:num>
  <w:num w:numId="45">
    <w:abstractNumId w:val="99"/>
  </w:num>
  <w:num w:numId="46">
    <w:abstractNumId w:val="114"/>
  </w:num>
  <w:num w:numId="47">
    <w:abstractNumId w:val="100"/>
  </w:num>
  <w:num w:numId="48">
    <w:abstractNumId w:val="10"/>
  </w:num>
  <w:num w:numId="49">
    <w:abstractNumId w:val="36"/>
  </w:num>
  <w:num w:numId="50">
    <w:abstractNumId w:val="101"/>
  </w:num>
  <w:num w:numId="51">
    <w:abstractNumId w:val="102"/>
  </w:num>
  <w:num w:numId="52">
    <w:abstractNumId w:val="117"/>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07"/>
  </w:num>
  <w:num w:numId="67">
    <w:abstractNumId w:val="110"/>
  </w:num>
  <w:num w:numId="68">
    <w:abstractNumId w:val="9"/>
  </w:num>
  <w:num w:numId="69">
    <w:abstractNumId w:val="2"/>
  </w:num>
  <w:num w:numId="70">
    <w:abstractNumId w:val="30"/>
  </w:num>
  <w:num w:numId="71">
    <w:abstractNumId w:val="63"/>
  </w:num>
  <w:num w:numId="72">
    <w:abstractNumId w:val="33"/>
  </w:num>
  <w:num w:numId="73">
    <w:abstractNumId w:val="108"/>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1"/>
  </w:num>
  <w:num w:numId="85">
    <w:abstractNumId w:val="106"/>
  </w:num>
  <w:num w:numId="86">
    <w:abstractNumId w:val="23"/>
  </w:num>
  <w:num w:numId="87">
    <w:abstractNumId w:val="24"/>
  </w:num>
  <w:num w:numId="88">
    <w:abstractNumId w:val="21"/>
  </w:num>
  <w:num w:numId="89">
    <w:abstractNumId w:val="20"/>
  </w:num>
  <w:num w:numId="90">
    <w:abstractNumId w:val="12"/>
  </w:num>
  <w:num w:numId="91">
    <w:abstractNumId w:val="57"/>
  </w:num>
  <w:num w:numId="92">
    <w:abstractNumId w:val="58"/>
  </w:num>
  <w:num w:numId="93">
    <w:abstractNumId w:val="59"/>
  </w:num>
  <w:num w:numId="94">
    <w:abstractNumId w:val="60"/>
  </w:num>
  <w:num w:numId="95">
    <w:abstractNumId w:val="61"/>
  </w:num>
  <w:num w:numId="96">
    <w:abstractNumId w:val="68"/>
  </w:num>
  <w:num w:numId="97">
    <w:abstractNumId w:val="71"/>
  </w:num>
  <w:num w:numId="98">
    <w:abstractNumId w:val="69"/>
  </w:num>
  <w:num w:numId="99">
    <w:abstractNumId w:val="70"/>
  </w:num>
  <w:num w:numId="100">
    <w:abstractNumId w:val="72"/>
  </w:num>
  <w:num w:numId="101">
    <w:abstractNumId w:val="73"/>
  </w:num>
  <w:num w:numId="102">
    <w:abstractNumId w:val="74"/>
  </w:num>
  <w:num w:numId="103">
    <w:abstractNumId w:val="75"/>
  </w:num>
  <w:num w:numId="104">
    <w:abstractNumId w:val="76"/>
  </w:num>
  <w:num w:numId="105">
    <w:abstractNumId w:val="77"/>
  </w:num>
  <w:num w:numId="106">
    <w:abstractNumId w:val="78"/>
  </w:num>
  <w:num w:numId="107">
    <w:abstractNumId w:val="79"/>
  </w:num>
  <w:num w:numId="108">
    <w:abstractNumId w:val="80"/>
  </w:num>
  <w:num w:numId="109">
    <w:abstractNumId w:val="81"/>
  </w:num>
  <w:num w:numId="110">
    <w:abstractNumId w:val="82"/>
  </w:num>
  <w:num w:numId="111">
    <w:abstractNumId w:val="83"/>
  </w:num>
  <w:num w:numId="112">
    <w:abstractNumId w:val="84"/>
  </w:num>
  <w:num w:numId="113">
    <w:abstractNumId w:val="85"/>
  </w:num>
  <w:num w:numId="114">
    <w:abstractNumId w:val="32"/>
  </w:num>
  <w:num w:numId="115">
    <w:abstractNumId w:val="109"/>
  </w:num>
  <w:num w:numId="116">
    <w:abstractNumId w:val="1"/>
  </w:num>
  <w:num w:numId="117">
    <w:abstractNumId w:val="34"/>
  </w:num>
  <w:num w:numId="11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4D246F"/>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E087B47"/>
    <w:rsid w:val="1E265A5E"/>
    <w:rsid w:val="1E4045B4"/>
    <w:rsid w:val="1F0135F1"/>
    <w:rsid w:val="204E0F05"/>
    <w:rsid w:val="20511EDD"/>
    <w:rsid w:val="2096462C"/>
    <w:rsid w:val="211B1A8F"/>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0EF0230"/>
    <w:rsid w:val="41D91EDA"/>
    <w:rsid w:val="42B42B32"/>
    <w:rsid w:val="431E5E0D"/>
    <w:rsid w:val="435A3195"/>
    <w:rsid w:val="46513864"/>
    <w:rsid w:val="48C830C4"/>
    <w:rsid w:val="48F64072"/>
    <w:rsid w:val="4AA35EB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8D0719D"/>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01719F"/>
    <w:rsid w:val="66FD4B44"/>
    <w:rsid w:val="67485C37"/>
    <w:rsid w:val="67DB3EC8"/>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0E0BAA"/>
    <w:rsid w:val="7925246C"/>
    <w:rsid w:val="7986700B"/>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6" Type="http://schemas.openxmlformats.org/officeDocument/2006/relationships/fontTable" Target="fontTable.xml"/><Relationship Id="rId445" Type="http://schemas.openxmlformats.org/officeDocument/2006/relationships/customXml" Target="../customXml/item2.xml"/><Relationship Id="rId444" Type="http://schemas.openxmlformats.org/officeDocument/2006/relationships/numbering" Target="numbering.xml"/><Relationship Id="rId443" Type="http://schemas.openxmlformats.org/officeDocument/2006/relationships/customXml" Target="../customXml/item1.xml"/><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emf"/><Relationship Id="rId324" Type="http://schemas.openxmlformats.org/officeDocument/2006/relationships/oleObject" Target="embeddings/oleObject1.bin"/><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JandMin</cp:lastModifiedBy>
  <dcterms:modified xsi:type="dcterms:W3CDTF">2017-06-18T14:55:15Z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